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7" w:rsidRDefault="008572C7" w:rsidP="008572C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NURSING CARE FOR MEDICAL AND SURGICAL PATIENTS</w:t>
      </w:r>
    </w:p>
    <w:p w:rsidR="008572C7" w:rsidRPr="008572C7" w:rsidRDefault="008572C7" w:rsidP="00857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572C7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MODULAR CONTROL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3</w:t>
      </w:r>
    </w:p>
    <w:p w:rsidR="008572C7" w:rsidRPr="008572C7" w:rsidRDefault="008572C7" w:rsidP="008572C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CONTROL QUESTION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Characteristics of Respiration (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type of breathing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rate, depth, rhythm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easiness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 of respiration). 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Types of breathing.</w:t>
      </w:r>
    </w:p>
    <w:p w:rsidR="00BB6B9D" w:rsidRPr="008572C7" w:rsidRDefault="00BB6B9D" w:rsidP="00BB6B9D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Regular and irregular 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>Respiratory rhythm.</w:t>
      </w:r>
      <w:r w:rsidRPr="00BB6B9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Types periodic respiration 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572C7">
        <w:rPr>
          <w:rFonts w:ascii="Times New Roman" w:hAnsi="Times New Roman" w:cs="Times New Roman"/>
          <w:sz w:val="24"/>
          <w:szCs w:val="24"/>
          <w:lang w:val="en-US"/>
        </w:rPr>
        <w:t>Biot's</w:t>
      </w:r>
      <w:proofErr w:type="spellEnd"/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 respiration, </w:t>
      </w:r>
      <w:proofErr w:type="spellStart"/>
      <w:r w:rsidRPr="008572C7">
        <w:rPr>
          <w:rFonts w:ascii="Times New Roman" w:hAnsi="Times New Roman" w:cs="Times New Roman"/>
          <w:sz w:val="24"/>
          <w:szCs w:val="24"/>
          <w:lang w:val="en-US"/>
        </w:rPr>
        <w:t>Cheyne</w:t>
      </w:r>
      <w:proofErr w:type="spellEnd"/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-Stokes' breathing, </w:t>
      </w:r>
      <w:proofErr w:type="spellStart"/>
      <w:r w:rsidRPr="008572C7">
        <w:rPr>
          <w:rFonts w:ascii="Times New Roman" w:hAnsi="Times New Roman" w:cs="Times New Roman"/>
          <w:sz w:val="24"/>
          <w:szCs w:val="24"/>
          <w:lang w:val="en-US"/>
        </w:rPr>
        <w:t>Grocco’s</w:t>
      </w:r>
      <w:proofErr w:type="spellEnd"/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 respiration (wave-like), </w:t>
      </w:r>
      <w:proofErr w:type="spellStart"/>
      <w:r w:rsidRPr="008572C7">
        <w:rPr>
          <w:rFonts w:ascii="Times New Roman" w:hAnsi="Times New Roman" w:cs="Times New Roman"/>
          <w:sz w:val="24"/>
          <w:szCs w:val="24"/>
          <w:lang w:val="en-US"/>
        </w:rPr>
        <w:t>Kussmaul’s</w:t>
      </w:r>
      <w:proofErr w:type="spellEnd"/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 respiration)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Rate of respiration (</w:t>
      </w:r>
      <w:proofErr w:type="spellStart"/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Tachypnea</w:t>
      </w:r>
      <w:proofErr w:type="spellEnd"/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Bradypnea</w:t>
      </w:r>
      <w:proofErr w:type="spellEnd"/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Apnea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), factors affecting respiratory rate.</w:t>
      </w:r>
    </w:p>
    <w:p w:rsidR="008572C7" w:rsidRPr="00983A9F" w:rsidRDefault="00983A9F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A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Easiness of respiration. Signs of Labored breathing. </w:t>
      </w:r>
      <w:proofErr w:type="spellStart"/>
      <w:r w:rsidR="008572C7" w:rsidRPr="00983A9F">
        <w:rPr>
          <w:rFonts w:ascii="Times New Roman" w:hAnsi="Times New Roman" w:cs="Times New Roman"/>
          <w:bCs/>
          <w:iCs/>
          <w:sz w:val="24"/>
          <w:szCs w:val="24"/>
          <w:lang w:val="en-US"/>
        </w:rPr>
        <w:t>Dyspnea</w:t>
      </w:r>
      <w:proofErr w:type="spellEnd"/>
      <w:r w:rsidR="008572C7" w:rsidRPr="00983A9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983A9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8572C7" w:rsidRPr="00983A9F">
        <w:rPr>
          <w:rFonts w:ascii="Times New Roman" w:hAnsi="Times New Roman" w:cs="Times New Roman"/>
          <w:bCs/>
          <w:sz w:val="24"/>
          <w:szCs w:val="24"/>
          <w:lang w:val="en-US"/>
        </w:rPr>
        <w:t>Orthopnea</w:t>
      </w:r>
      <w:proofErr w:type="spellEnd"/>
      <w:r w:rsidR="008572C7" w:rsidRPr="00983A9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83A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572C7" w:rsidRPr="00983A9F">
        <w:rPr>
          <w:rFonts w:ascii="Times New Roman" w:hAnsi="Times New Roman" w:cs="Times New Roman"/>
          <w:bCs/>
          <w:sz w:val="24"/>
          <w:szCs w:val="24"/>
          <w:lang w:val="en-US"/>
        </w:rPr>
        <w:t>Breath Sounds (Audible without Amplification).</w:t>
      </w:r>
    </w:p>
    <w:p w:rsidR="008F2614" w:rsidRPr="008F2614" w:rsidRDefault="008F2614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2614">
        <w:rPr>
          <w:rFonts w:ascii="Times New Roman" w:hAnsi="Times New Roman" w:cs="Times New Roman"/>
          <w:bCs/>
          <w:sz w:val="24"/>
          <w:szCs w:val="24"/>
          <w:lang w:val="en-US"/>
        </w:rPr>
        <w:t>Complaints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2614">
        <w:rPr>
          <w:rFonts w:ascii="Times New Roman" w:hAnsi="Times New Roman" w:cs="Times New Roman"/>
          <w:bCs/>
          <w:sz w:val="24"/>
          <w:szCs w:val="24"/>
          <w:lang w:val="en-US"/>
        </w:rPr>
        <w:t>of the pulmonary patient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572C7" w:rsidRPr="00983A9F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Dyspnea</w:t>
      </w:r>
      <w:proofErr w:type="spellEnd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classification.</w:t>
      </w:r>
    </w:p>
    <w:p w:rsidR="008572C7" w:rsidRPr="00983A9F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Cough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Classification of cough.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Pain in the chest. Peculiarities of pain syndrome in respiratory organs.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Standard of nursing Care</w:t>
      </w:r>
    </w:p>
    <w:p w:rsidR="008572C7" w:rsidRPr="00962391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Pulmonary bleeding</w:t>
      </w:r>
      <w:r w:rsidRPr="00962391">
        <w:rPr>
          <w:rFonts w:ascii="Times New Roman" w:hAnsi="Times New Roman" w:cs="Times New Roman"/>
          <w:bCs/>
          <w:sz w:val="24"/>
          <w:szCs w:val="24"/>
          <w:lang w:val="en-US"/>
        </w:rPr>
        <w:t>, clinic, premedical aid.</w:t>
      </w:r>
    </w:p>
    <w:p w:rsidR="008572C7" w:rsidRPr="00962391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391">
        <w:rPr>
          <w:rFonts w:ascii="Times New Roman" w:hAnsi="Times New Roman" w:cs="Times New Roman"/>
          <w:bCs/>
          <w:sz w:val="24"/>
          <w:szCs w:val="24"/>
          <w:lang w:val="en-US"/>
        </w:rPr>
        <w:t>Bronchial asthma attack, clinic, premedical aid.</w:t>
      </w:r>
    </w:p>
    <w:p w:rsidR="008572C7" w:rsidRPr="00962391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391">
        <w:rPr>
          <w:rFonts w:ascii="Times New Roman" w:hAnsi="Times New Roman" w:cs="Times New Roman"/>
          <w:bCs/>
          <w:sz w:val="24"/>
          <w:szCs w:val="24"/>
          <w:lang w:val="en-US"/>
        </w:rPr>
        <w:t>Oxygen therapy, d</w:t>
      </w:r>
      <w:r w:rsidRPr="00962391">
        <w:rPr>
          <w:rFonts w:ascii="Times New Roman" w:hAnsi="Times New Roman" w:cs="Times New Roman"/>
          <w:sz w:val="24"/>
          <w:szCs w:val="24"/>
          <w:lang w:val="en-US"/>
        </w:rPr>
        <w:t>efinition</w:t>
      </w:r>
      <w:r w:rsidRPr="00962391">
        <w:rPr>
          <w:rFonts w:ascii="Times New Roman" w:hAnsi="Times New Roman" w:cs="Times New Roman"/>
          <w:sz w:val="24"/>
          <w:szCs w:val="24"/>
        </w:rPr>
        <w:t xml:space="preserve">, </w:t>
      </w:r>
      <w:r w:rsidRPr="00962391">
        <w:rPr>
          <w:rFonts w:ascii="Times New Roman" w:hAnsi="Times New Roman" w:cs="Times New Roman"/>
          <w:bCs/>
          <w:sz w:val="24"/>
          <w:szCs w:val="24"/>
          <w:lang w:val="en-US"/>
        </w:rPr>
        <w:t>purpose</w:t>
      </w:r>
      <w:r w:rsidRPr="00962391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391">
        <w:rPr>
          <w:rFonts w:ascii="Times New Roman" w:hAnsi="Times New Roman" w:cs="Times New Roman"/>
          <w:bCs/>
          <w:sz w:val="24"/>
          <w:szCs w:val="24"/>
          <w:lang w:val="en-US"/>
        </w:rPr>
        <w:t>Oxygen delivery.</w:t>
      </w:r>
      <w:r w:rsidRPr="00962391">
        <w:rPr>
          <w:rFonts w:ascii="Times New Roman" w:hAnsi="Times New Roman" w:cs="Times New Roman"/>
          <w:sz w:val="24"/>
          <w:szCs w:val="24"/>
          <w:lang w:val="en-US"/>
        </w:rPr>
        <w:t xml:space="preserve"> The types of oxygen delivery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 systems.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Methods of oxygen administration</w:t>
      </w:r>
      <w:r w:rsidRPr="008572C7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2C7" w:rsidRPr="001B0C59" w:rsidRDefault="008572C7" w:rsidP="008572C7">
      <w:pPr>
        <w:pStyle w:val="a3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C5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Postural drainage, </w:t>
      </w:r>
      <w:r w:rsidRPr="001B0C59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1B0C59">
        <w:rPr>
          <w:rFonts w:ascii="Times New Roman" w:hAnsi="Times New Roman" w:cs="Times New Roman"/>
          <w:sz w:val="24"/>
          <w:szCs w:val="24"/>
          <w:lang w:val="en-US"/>
        </w:rPr>
        <w:t xml:space="preserve">efinition, </w:t>
      </w:r>
      <w:r w:rsidRPr="001B0C59">
        <w:rPr>
          <w:rFonts w:ascii="Times New Roman" w:hAnsi="Times New Roman" w:cs="Times New Roman"/>
          <w:bCs/>
          <w:sz w:val="24"/>
          <w:szCs w:val="24"/>
          <w:lang w:val="en-US"/>
        </w:rPr>
        <w:t>purpose, general rules.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The main complaints of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patients with diseases of the circulatory system.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Characteristics of </w:t>
      </w:r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pain in the heart region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Signs of cardiac edema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avity</w:t>
      </w:r>
      <w:r w:rsidR="00962391" w:rsidRPr="00962391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edema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Type cavity edema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Blood Pressur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e, 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Systolic and </w:t>
      </w:r>
      <w:r w:rsidRPr="008572C7">
        <w:rPr>
          <w:rFonts w:ascii="Times New Roman" w:eastAsia="+mn-ea" w:hAnsi="Times New Roman" w:cs="Times New Roman"/>
          <w:bCs/>
          <w:iCs/>
          <w:sz w:val="24"/>
          <w:szCs w:val="24"/>
          <w:lang w:val="en-US"/>
        </w:rPr>
        <w:t>Diastolic pressure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="00962391" w:rsidRPr="009623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572C7">
        <w:rPr>
          <w:rFonts w:ascii="Times New Roman" w:eastAsia="+mn-ea" w:hAnsi="Times New Roman" w:cs="Times New Roman"/>
          <w:bCs/>
          <w:iCs/>
          <w:sz w:val="24"/>
          <w:szCs w:val="24"/>
          <w:lang w:val="en-US"/>
        </w:rPr>
        <w:t>Pulse pressure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Standard of nursing Care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patients with diseases of the circulatory system.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8572C7">
        <w:rPr>
          <w:rFonts w:ascii="Times New Roman" w:eastAsia="+mn-ea" w:hAnsi="Times New Roman" w:cs="Times New Roman"/>
          <w:bCs/>
          <w:sz w:val="24"/>
          <w:szCs w:val="24"/>
        </w:rPr>
        <w:t>А</w:t>
      </w:r>
      <w:proofErr w:type="spellStart"/>
      <w:proofErr w:type="gramEnd"/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rterial</w:t>
      </w:r>
      <w:proofErr w:type="spellEnd"/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pulse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Characteristics of the </w:t>
      </w:r>
      <w:proofErr w:type="spellStart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Pulse</w:t>
      </w:r>
      <w:proofErr w:type="gramStart"/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:the</w:t>
      </w:r>
      <w:proofErr w:type="spellEnd"/>
      <w:proofErr w:type="gramEnd"/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rate, rhythm, </w:t>
      </w:r>
      <w:proofErr w:type="spellStart"/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volume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tension</w:t>
      </w:r>
      <w:proofErr w:type="spellEnd"/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Nursing care for edema (Determination of water balance; </w:t>
      </w:r>
      <w:proofErr w:type="gramStart"/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Weighing</w:t>
      </w:r>
      <w:proofErr w:type="gramEnd"/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the patient; Total care for skin on the feet).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S</w:t>
      </w:r>
      <w:r w:rsidRPr="008572C7">
        <w:rPr>
          <w:rFonts w:ascii="Times New Roman" w:eastAsia="+mj-ea" w:hAnsi="Times New Roman" w:cs="Times New Roman"/>
          <w:bCs/>
          <w:iCs/>
          <w:sz w:val="24"/>
          <w:szCs w:val="24"/>
          <w:lang w:val="en-US"/>
        </w:rPr>
        <w:t>tenocardia</w:t>
      </w:r>
      <w:proofErr w:type="spellEnd"/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Clinic.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First Aid</w:t>
      </w:r>
      <w:r w:rsidR="00962391" w:rsidRPr="00983A9F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predoctor</w:t>
      </w:r>
      <w:proofErr w:type="spellEnd"/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care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Hypertensive crisis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Clinic.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First Aid</w:t>
      </w:r>
      <w:r w:rsidR="00741910" w:rsidRPr="00983A9F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predoctor</w:t>
      </w:r>
      <w:proofErr w:type="spellEnd"/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care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Syncope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Clinic.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First Aid</w:t>
      </w:r>
      <w:r w:rsidR="00741910" w:rsidRPr="00983A9F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predoctor</w:t>
      </w:r>
      <w:proofErr w:type="spellEnd"/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care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eastAsia="+mn-ea" w:hAnsi="Times New Roman" w:cs="Times New Roman"/>
          <w:bCs/>
          <w:sz w:val="24"/>
          <w:szCs w:val="24"/>
          <w:lang w:val="en-US"/>
        </w:rPr>
        <w:t>Collapse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Clinic.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First Aid</w:t>
      </w:r>
      <w:r w:rsidR="00741910" w:rsidRPr="00983A9F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</w:t>
      </w: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predoctor</w:t>
      </w:r>
      <w:proofErr w:type="spellEnd"/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care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Main symptoms of gastroenterological patient.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Appetite changes (types).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Changes in taste.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Impaired swallowing.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Gastric dyspepsia. Heartburn, Belching, Nausea, Vomiting, </w:t>
      </w:r>
      <w:proofErr w:type="spellStart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Epigastric</w:t>
      </w:r>
      <w:proofErr w:type="spellEnd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pain. </w:t>
      </w:r>
    </w:p>
    <w:p w:rsidR="00741910" w:rsidRPr="00741910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Character of vomit. </w:t>
      </w:r>
      <w:r w:rsidR="00741910" w:rsidRPr="00741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Content of the vomited material. 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Vomiting classification according to appearance mechanism.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Epigastric</w:t>
      </w:r>
      <w:proofErr w:type="spellEnd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pain, mechanism, signs.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Intestinal dyspepsia: abdominal distention, diarrhea, constipation, fecal incontinence.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Characteristics of stool.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Diarrhea, causes, mechanism, nursing care.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Constipation, causes of constipation, constipation classification, nursing care.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Standard of nursing Care for gastrointestinal patients.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Nutrition</w:t>
      </w:r>
      <w:r w:rsidR="00741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of gastroenterological patient.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Acute abdominal pain, 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Symptoms,</w:t>
      </w:r>
      <w:r w:rsidR="00741910" w:rsidRPr="0074191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First aid.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Gastrointestinal bleeding, 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Symptoms,</w:t>
      </w:r>
      <w:r w:rsidR="00741910" w:rsidRPr="0074191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First aid.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Laboratory Methods of stool tests. Coprology, feces analysis on helminthes, stool for occult blood. 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General rules for Collection of Stool Specimen.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Probe procedure. Gastric intubation,</w:t>
      </w:r>
      <w:r w:rsidR="00741910" w:rsidRPr="00983A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definition, purpose. Type of Gastric probe.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Enema</w:t>
      </w:r>
      <w:r w:rsidRPr="008572C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72C7">
        <w:rPr>
          <w:rFonts w:ascii="Times New Roman" w:hAnsi="Times New Roman" w:cs="Times New Roman"/>
          <w:bCs/>
          <w:sz w:val="24"/>
          <w:szCs w:val="24"/>
        </w:rPr>
        <w:t>definition</w:t>
      </w:r>
      <w:proofErr w:type="spellEnd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sz w:val="24"/>
          <w:szCs w:val="24"/>
          <w:lang w:val="en-US"/>
        </w:rPr>
        <w:t>Classification enemas.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Cleansing enema.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Purpose. Mechanism of action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Indication. Type. Used solution.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Methods used in given a large-volume cleansing enema.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Retention enema. Purpose. Mechanism of action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Indication. Type. Used solution.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Carminative enema. Return flow enema. Purpose. Mechanism of action</w:t>
      </w:r>
      <w:r w:rsidRPr="008572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The contraindications for cleansing enema.</w:t>
      </w:r>
    </w:p>
    <w:p w:rsidR="008572C7" w:rsidRPr="008572C7" w:rsidRDefault="008572C7" w:rsidP="008572C7">
      <w:pPr>
        <w:pStyle w:val="a3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General instruction for Giving Enema.</w:t>
      </w:r>
    </w:p>
    <w:p w:rsidR="008572C7" w:rsidRPr="008572C7" w:rsidRDefault="008572C7" w:rsidP="008572C7">
      <w:pPr>
        <w:spacing w:after="0"/>
        <w:ind w:left="360"/>
        <w:jc w:val="both"/>
        <w:rPr>
          <w:bCs/>
          <w:sz w:val="28"/>
          <w:szCs w:val="28"/>
          <w:lang w:val="en-US"/>
        </w:rPr>
      </w:pPr>
    </w:p>
    <w:p w:rsidR="008572C7" w:rsidRPr="008572C7" w:rsidRDefault="008572C7" w:rsidP="008572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72C7" w:rsidRDefault="008572C7" w:rsidP="00857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PRACTICAL SKILLS</w:t>
      </w:r>
    </w:p>
    <w:p w:rsidR="008572C7" w:rsidRPr="008572C7" w:rsidRDefault="008572C7" w:rsidP="00857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Assessing respirations</w:t>
      </w:r>
    </w:p>
    <w:p w:rsidR="008572C7" w:rsidRPr="008572C7" w:rsidRDefault="008572C7" w:rsidP="00857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Use inhaler 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closed-mouth method</w:t>
      </w:r>
      <w:r w:rsidRPr="008572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)</w:t>
      </w:r>
    </w:p>
    <w:p w:rsidR="008572C7" w:rsidRPr="008572C7" w:rsidRDefault="008572C7" w:rsidP="008572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eastAsia="+mj-ea" w:hAnsi="Times New Roman" w:cs="Times New Roman"/>
          <w:bCs/>
          <w:sz w:val="24"/>
          <w:szCs w:val="24"/>
          <w:lang w:val="en-US"/>
        </w:rPr>
        <w:t>Palpation of pulse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572C7" w:rsidRPr="008572C7" w:rsidRDefault="008572C7" w:rsidP="008572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Technique of determination of the pulse on the carotid artery.</w:t>
      </w:r>
    </w:p>
    <w:p w:rsidR="008572C7" w:rsidRPr="008572C7" w:rsidRDefault="008572C7" w:rsidP="008572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Measurement blood pressure.</w:t>
      </w:r>
    </w:p>
    <w:p w:rsidR="008572C7" w:rsidRPr="008572C7" w:rsidRDefault="008572C7" w:rsidP="008572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Stomach  </w:t>
      </w:r>
      <w:proofErr w:type="spellStart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lavage</w:t>
      </w:r>
      <w:proofErr w:type="spellEnd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8572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gastric </w:t>
      </w:r>
      <w:proofErr w:type="spellStart"/>
      <w:r w:rsidRPr="008572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lavage</w:t>
      </w:r>
      <w:proofErr w:type="spellEnd"/>
      <w:r w:rsidRPr="008572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)</w:t>
      </w: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thick gastric probe</w:t>
      </w:r>
    </w:p>
    <w:p w:rsidR="008572C7" w:rsidRPr="008572C7" w:rsidRDefault="008572C7" w:rsidP="008572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Stomach  </w:t>
      </w:r>
      <w:proofErr w:type="spellStart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lavage</w:t>
      </w:r>
      <w:proofErr w:type="spellEnd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thin gastric probe</w:t>
      </w:r>
    </w:p>
    <w:p w:rsidR="008572C7" w:rsidRPr="008572C7" w:rsidRDefault="008572C7" w:rsidP="008572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Inserting of </w:t>
      </w:r>
      <w:proofErr w:type="spellStart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>nasogastric</w:t>
      </w:r>
      <w:proofErr w:type="spellEnd"/>
      <w:r w:rsidRPr="008572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probe</w:t>
      </w:r>
    </w:p>
    <w:p w:rsidR="008572C7" w:rsidRPr="008572C7" w:rsidRDefault="008572C7" w:rsidP="008572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Cleansing enema. </w:t>
      </w:r>
    </w:p>
    <w:p w:rsidR="008572C7" w:rsidRPr="008572C7" w:rsidRDefault="008572C7" w:rsidP="008572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Retention (oil) enema. </w:t>
      </w:r>
    </w:p>
    <w:p w:rsidR="008572C7" w:rsidRPr="008572C7" w:rsidRDefault="008572C7" w:rsidP="008572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72C7">
        <w:rPr>
          <w:rFonts w:ascii="Times New Roman" w:hAnsi="Times New Roman" w:cs="Times New Roman"/>
          <w:sz w:val="24"/>
          <w:szCs w:val="24"/>
          <w:lang w:val="en-US"/>
        </w:rPr>
        <w:t>Application  of</w:t>
      </w:r>
      <w:proofErr w:type="gramEnd"/>
      <w:r w:rsidRPr="008572C7">
        <w:rPr>
          <w:rFonts w:ascii="Times New Roman" w:hAnsi="Times New Roman" w:cs="Times New Roman"/>
          <w:sz w:val="24"/>
          <w:szCs w:val="24"/>
          <w:lang w:val="en-US"/>
        </w:rPr>
        <w:t xml:space="preserve">  colonic tube (flatus tube). </w:t>
      </w:r>
    </w:p>
    <w:p w:rsidR="008572C7" w:rsidRDefault="008572C7" w:rsidP="008572C7">
      <w:pPr>
        <w:pStyle w:val="a3"/>
        <w:jc w:val="both"/>
        <w:rPr>
          <w:lang w:val="en-US"/>
        </w:rPr>
      </w:pPr>
    </w:p>
    <w:p w:rsidR="00E46354" w:rsidRPr="008572C7" w:rsidRDefault="00E46354">
      <w:pPr>
        <w:rPr>
          <w:lang w:val="en-US"/>
        </w:rPr>
      </w:pPr>
    </w:p>
    <w:sectPr w:rsidR="00E46354" w:rsidRPr="008572C7" w:rsidSect="00CA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080"/>
    <w:multiLevelType w:val="hybridMultilevel"/>
    <w:tmpl w:val="D29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3BD4"/>
    <w:multiLevelType w:val="hybridMultilevel"/>
    <w:tmpl w:val="2664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55621"/>
    <w:multiLevelType w:val="hybridMultilevel"/>
    <w:tmpl w:val="E4B0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2099"/>
    <w:multiLevelType w:val="hybridMultilevel"/>
    <w:tmpl w:val="7224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6714F"/>
    <w:multiLevelType w:val="hybridMultilevel"/>
    <w:tmpl w:val="720E0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C0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63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4C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A9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68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69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83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66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DF3829"/>
    <w:multiLevelType w:val="hybridMultilevel"/>
    <w:tmpl w:val="922C44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72633FD"/>
    <w:multiLevelType w:val="hybridMultilevel"/>
    <w:tmpl w:val="47B4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44727"/>
    <w:multiLevelType w:val="hybridMultilevel"/>
    <w:tmpl w:val="B82E5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0E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A1D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0C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A6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CC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6D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C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E3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2C7"/>
    <w:rsid w:val="00063891"/>
    <w:rsid w:val="001B0C59"/>
    <w:rsid w:val="00741910"/>
    <w:rsid w:val="008572C7"/>
    <w:rsid w:val="008B4CD8"/>
    <w:rsid w:val="008F2614"/>
    <w:rsid w:val="00962391"/>
    <w:rsid w:val="00983A9F"/>
    <w:rsid w:val="00BB6B9D"/>
    <w:rsid w:val="00CA2367"/>
    <w:rsid w:val="00E46354"/>
    <w:rsid w:val="00EE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2017-03-25T08:22:00Z</dcterms:created>
  <dcterms:modified xsi:type="dcterms:W3CDTF">2017-03-25T12:47:00Z</dcterms:modified>
</cp:coreProperties>
</file>